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496F7" w14:textId="77777777" w:rsidR="00461DAD" w:rsidRPr="00851D93" w:rsidRDefault="00461DAD">
      <w:pPr>
        <w:rPr>
          <w:rFonts w:ascii="Arial" w:hAnsi="Arial" w:cs="Arial"/>
          <w:sz w:val="24"/>
          <w:szCs w:val="24"/>
        </w:rPr>
      </w:pPr>
    </w:p>
    <w:p w14:paraId="398EE586" w14:textId="77777777" w:rsidR="00851D93" w:rsidRDefault="00461DAD">
      <w:pPr>
        <w:rPr>
          <w:rFonts w:ascii="Arial" w:hAnsi="Arial" w:cs="Arial"/>
          <w:sz w:val="24"/>
          <w:szCs w:val="24"/>
        </w:rPr>
      </w:pPr>
      <w:r w:rsidRPr="00851D93">
        <w:rPr>
          <w:rFonts w:ascii="Arial" w:hAnsi="Arial" w:cs="Arial"/>
          <w:sz w:val="24"/>
          <w:szCs w:val="24"/>
        </w:rPr>
        <w:t xml:space="preserve">Millions of people around the world have been enjoying the Olympics, with gymnastic events among the </w:t>
      </w:r>
      <w:proofErr w:type="spellStart"/>
      <w:r w:rsidRPr="00851D93">
        <w:rPr>
          <w:rFonts w:ascii="Arial" w:hAnsi="Arial" w:cs="Arial"/>
          <w:sz w:val="24"/>
          <w:szCs w:val="24"/>
        </w:rPr>
        <w:t>favourites</w:t>
      </w:r>
      <w:proofErr w:type="spellEnd"/>
      <w:r w:rsidRPr="00851D93">
        <w:rPr>
          <w:rFonts w:ascii="Arial" w:hAnsi="Arial" w:cs="Arial"/>
          <w:sz w:val="24"/>
          <w:szCs w:val="24"/>
        </w:rPr>
        <w:t xml:space="preserve"> to watch. But in Namibia, this sport is </w:t>
      </w:r>
      <w:r w:rsidR="009656CB" w:rsidRPr="00851D93">
        <w:rPr>
          <w:rFonts w:ascii="Arial" w:hAnsi="Arial" w:cs="Arial"/>
          <w:sz w:val="24"/>
          <w:szCs w:val="24"/>
        </w:rPr>
        <w:t>experiencing</w:t>
      </w:r>
      <w:r w:rsidRPr="00851D93">
        <w:rPr>
          <w:rFonts w:ascii="Arial" w:hAnsi="Arial" w:cs="Arial"/>
          <w:sz w:val="24"/>
          <w:szCs w:val="24"/>
        </w:rPr>
        <w:t xml:space="preserve"> something of a crisis</w:t>
      </w:r>
      <w:r w:rsidR="009656CB" w:rsidRPr="00851D93">
        <w:rPr>
          <w:rFonts w:ascii="Arial" w:hAnsi="Arial" w:cs="Arial"/>
          <w:sz w:val="24"/>
          <w:szCs w:val="24"/>
        </w:rPr>
        <w:t>,</w:t>
      </w:r>
      <w:r w:rsidRPr="00851D93">
        <w:rPr>
          <w:rFonts w:ascii="Arial" w:hAnsi="Arial" w:cs="Arial"/>
          <w:sz w:val="24"/>
          <w:szCs w:val="24"/>
        </w:rPr>
        <w:t xml:space="preserve"> with slanging matches between parents of rival gymnasts</w:t>
      </w:r>
      <w:r w:rsidR="00177AF3" w:rsidRPr="00851D93">
        <w:rPr>
          <w:rFonts w:ascii="Arial" w:hAnsi="Arial" w:cs="Arial"/>
          <w:sz w:val="24"/>
          <w:szCs w:val="24"/>
        </w:rPr>
        <w:t xml:space="preserve"> and</w:t>
      </w:r>
      <w:r w:rsidRPr="00851D93">
        <w:rPr>
          <w:rFonts w:ascii="Arial" w:hAnsi="Arial" w:cs="Arial"/>
          <w:sz w:val="24"/>
          <w:szCs w:val="24"/>
        </w:rPr>
        <w:t xml:space="preserve"> </w:t>
      </w:r>
      <w:r w:rsidR="009656CB" w:rsidRPr="00851D93">
        <w:rPr>
          <w:rFonts w:ascii="Arial" w:hAnsi="Arial" w:cs="Arial"/>
          <w:sz w:val="24"/>
          <w:szCs w:val="24"/>
        </w:rPr>
        <w:t xml:space="preserve">trouble over </w:t>
      </w:r>
      <w:r w:rsidRPr="00851D93">
        <w:rPr>
          <w:rFonts w:ascii="Arial" w:hAnsi="Arial" w:cs="Arial"/>
          <w:sz w:val="24"/>
          <w:szCs w:val="24"/>
        </w:rPr>
        <w:t xml:space="preserve">parents of gymnasts </w:t>
      </w:r>
      <w:r w:rsidR="009656CB" w:rsidRPr="00851D93">
        <w:rPr>
          <w:rFonts w:ascii="Arial" w:hAnsi="Arial" w:cs="Arial"/>
          <w:sz w:val="24"/>
          <w:szCs w:val="24"/>
        </w:rPr>
        <w:t xml:space="preserve">who </w:t>
      </w:r>
      <w:r w:rsidRPr="00851D93">
        <w:rPr>
          <w:rFonts w:ascii="Arial" w:hAnsi="Arial" w:cs="Arial"/>
          <w:sz w:val="24"/>
          <w:szCs w:val="24"/>
        </w:rPr>
        <w:t>also judg</w:t>
      </w:r>
      <w:r w:rsidR="009656CB" w:rsidRPr="00851D93">
        <w:rPr>
          <w:rFonts w:ascii="Arial" w:hAnsi="Arial" w:cs="Arial"/>
          <w:sz w:val="24"/>
          <w:szCs w:val="24"/>
        </w:rPr>
        <w:t>e</w:t>
      </w:r>
      <w:r w:rsidRPr="00851D93">
        <w:rPr>
          <w:rFonts w:ascii="Arial" w:hAnsi="Arial" w:cs="Arial"/>
          <w:sz w:val="24"/>
          <w:szCs w:val="24"/>
        </w:rPr>
        <w:t xml:space="preserve"> events in which their own children compete</w:t>
      </w:r>
      <w:r w:rsidR="00177AF3" w:rsidRPr="00851D93">
        <w:rPr>
          <w:rFonts w:ascii="Arial" w:hAnsi="Arial" w:cs="Arial"/>
          <w:sz w:val="24"/>
          <w:szCs w:val="24"/>
        </w:rPr>
        <w:t>. In addition</w:t>
      </w:r>
      <w:r w:rsidRPr="00851D93">
        <w:rPr>
          <w:rFonts w:ascii="Arial" w:hAnsi="Arial" w:cs="Arial"/>
          <w:sz w:val="24"/>
          <w:szCs w:val="24"/>
        </w:rPr>
        <w:t xml:space="preserve">, </w:t>
      </w:r>
      <w:r w:rsidR="00177AF3" w:rsidRPr="00851D93">
        <w:rPr>
          <w:rFonts w:ascii="Arial" w:hAnsi="Arial" w:cs="Arial"/>
          <w:sz w:val="24"/>
          <w:szCs w:val="24"/>
        </w:rPr>
        <w:t xml:space="preserve">litigation </w:t>
      </w:r>
      <w:r w:rsidRPr="00851D93">
        <w:rPr>
          <w:rFonts w:ascii="Arial" w:hAnsi="Arial" w:cs="Arial"/>
          <w:sz w:val="24"/>
          <w:szCs w:val="24"/>
        </w:rPr>
        <w:t xml:space="preserve">involving allegations of defamation against a senior official of the sport </w:t>
      </w:r>
      <w:r w:rsidR="009656CB" w:rsidRPr="00851D93">
        <w:rPr>
          <w:rFonts w:ascii="Arial" w:hAnsi="Arial" w:cs="Arial"/>
          <w:sz w:val="24"/>
          <w:szCs w:val="24"/>
        </w:rPr>
        <w:t xml:space="preserve">reached </w:t>
      </w:r>
      <w:r w:rsidRPr="00851D93">
        <w:rPr>
          <w:rFonts w:ascii="Arial" w:hAnsi="Arial" w:cs="Arial"/>
          <w:sz w:val="24"/>
          <w:szCs w:val="24"/>
        </w:rPr>
        <w:t xml:space="preserve">the country’s </w:t>
      </w:r>
      <w:r w:rsidR="009656CB" w:rsidRPr="00851D93">
        <w:rPr>
          <w:rFonts w:ascii="Arial" w:hAnsi="Arial" w:cs="Arial"/>
          <w:sz w:val="24"/>
          <w:szCs w:val="24"/>
        </w:rPr>
        <w:t xml:space="preserve">top </w:t>
      </w:r>
      <w:r w:rsidRPr="00851D93">
        <w:rPr>
          <w:rFonts w:ascii="Arial" w:hAnsi="Arial" w:cs="Arial"/>
          <w:sz w:val="24"/>
          <w:szCs w:val="24"/>
        </w:rPr>
        <w:t>court</w:t>
      </w:r>
      <w:r w:rsidR="00177AF3" w:rsidRPr="00851D93">
        <w:rPr>
          <w:rFonts w:ascii="Arial" w:hAnsi="Arial" w:cs="Arial"/>
          <w:sz w:val="24"/>
          <w:szCs w:val="24"/>
        </w:rPr>
        <w:t xml:space="preserve"> on appeal from the </w:t>
      </w:r>
      <w:r w:rsidR="00851D93">
        <w:rPr>
          <w:rFonts w:ascii="Arial" w:hAnsi="Arial" w:cs="Arial"/>
          <w:sz w:val="24"/>
          <w:szCs w:val="24"/>
        </w:rPr>
        <w:t>H</w:t>
      </w:r>
      <w:r w:rsidR="00177AF3" w:rsidRPr="00851D93">
        <w:rPr>
          <w:rFonts w:ascii="Arial" w:hAnsi="Arial" w:cs="Arial"/>
          <w:sz w:val="24"/>
          <w:szCs w:val="24"/>
        </w:rPr>
        <w:t xml:space="preserve">igh </w:t>
      </w:r>
      <w:r w:rsidR="00851D93">
        <w:rPr>
          <w:rFonts w:ascii="Arial" w:hAnsi="Arial" w:cs="Arial"/>
          <w:sz w:val="24"/>
          <w:szCs w:val="24"/>
        </w:rPr>
        <w:t>C</w:t>
      </w:r>
      <w:r w:rsidR="00177AF3" w:rsidRPr="00851D93">
        <w:rPr>
          <w:rFonts w:ascii="Arial" w:hAnsi="Arial" w:cs="Arial"/>
          <w:sz w:val="24"/>
          <w:szCs w:val="24"/>
        </w:rPr>
        <w:t>ourt in June</w:t>
      </w:r>
      <w:r w:rsidRPr="00851D93">
        <w:rPr>
          <w:rFonts w:ascii="Arial" w:hAnsi="Arial" w:cs="Arial"/>
          <w:sz w:val="24"/>
          <w:szCs w:val="24"/>
        </w:rPr>
        <w:t xml:space="preserve">, </w:t>
      </w:r>
      <w:r w:rsidR="00177AF3" w:rsidRPr="00851D93">
        <w:rPr>
          <w:rFonts w:ascii="Arial" w:hAnsi="Arial" w:cs="Arial"/>
          <w:sz w:val="24"/>
          <w:szCs w:val="24"/>
        </w:rPr>
        <w:t xml:space="preserve">and </w:t>
      </w:r>
      <w:r w:rsidRPr="00851D93">
        <w:rPr>
          <w:rFonts w:ascii="Arial" w:hAnsi="Arial" w:cs="Arial"/>
          <w:sz w:val="24"/>
          <w:szCs w:val="24"/>
        </w:rPr>
        <w:t xml:space="preserve">judgment </w:t>
      </w:r>
      <w:r w:rsidR="00177AF3" w:rsidRPr="00851D93">
        <w:rPr>
          <w:rFonts w:ascii="Arial" w:hAnsi="Arial" w:cs="Arial"/>
          <w:sz w:val="24"/>
          <w:szCs w:val="24"/>
        </w:rPr>
        <w:t xml:space="preserve">was </w:t>
      </w:r>
      <w:r w:rsidRPr="00851D93">
        <w:rPr>
          <w:rFonts w:ascii="Arial" w:hAnsi="Arial" w:cs="Arial"/>
          <w:sz w:val="24"/>
          <w:szCs w:val="24"/>
        </w:rPr>
        <w:t>delivered last week.</w:t>
      </w:r>
    </w:p>
    <w:p w14:paraId="6138AAD2" w14:textId="77777777" w:rsidR="00851D93" w:rsidRDefault="00851D93">
      <w:pPr>
        <w:rPr>
          <w:rFonts w:ascii="Arial" w:hAnsi="Arial" w:cs="Arial"/>
          <w:sz w:val="24"/>
          <w:szCs w:val="24"/>
        </w:rPr>
      </w:pPr>
    </w:p>
    <w:p w14:paraId="067B8AAE" w14:textId="3A080871" w:rsidR="001A524C" w:rsidRPr="00851D93" w:rsidRDefault="001A524C">
      <w:pPr>
        <w:rPr>
          <w:rFonts w:ascii="Arial" w:hAnsi="Arial" w:cs="Arial"/>
          <w:sz w:val="24"/>
          <w:szCs w:val="24"/>
        </w:rPr>
      </w:pPr>
      <w:r w:rsidRPr="00851D93">
        <w:rPr>
          <w:rFonts w:ascii="Arial" w:hAnsi="Arial" w:cs="Arial"/>
          <w:sz w:val="24"/>
          <w:szCs w:val="24"/>
        </w:rPr>
        <w:t xml:space="preserve">There’s a telling remark at the end of the high court judgment on a defamation claim concerning rival officials working in Namibia’s gymnastic community: ‘The in-fighting in the gymnastics community is an embarrassing situation for all the parties involved,’ </w:t>
      </w:r>
      <w:r w:rsidR="00177AF3" w:rsidRPr="00851D93">
        <w:rPr>
          <w:rFonts w:ascii="Arial" w:hAnsi="Arial" w:cs="Arial"/>
          <w:sz w:val="24"/>
          <w:szCs w:val="24"/>
        </w:rPr>
        <w:t xml:space="preserve">said </w:t>
      </w:r>
      <w:r w:rsidRPr="00851D93">
        <w:rPr>
          <w:rFonts w:ascii="Arial" w:hAnsi="Arial" w:cs="Arial"/>
          <w:sz w:val="24"/>
          <w:szCs w:val="24"/>
        </w:rPr>
        <w:t>the judge who first considered the matter, Esi Schimming-Chase.</w:t>
      </w:r>
    </w:p>
    <w:p w14:paraId="30821DEF" w14:textId="0604F181" w:rsidR="00461DAD" w:rsidRPr="00851D93" w:rsidRDefault="001A524C">
      <w:pPr>
        <w:rPr>
          <w:rFonts w:ascii="Arial" w:hAnsi="Arial" w:cs="Arial"/>
          <w:sz w:val="24"/>
          <w:szCs w:val="24"/>
        </w:rPr>
      </w:pPr>
      <w:r w:rsidRPr="00851D93">
        <w:rPr>
          <w:rFonts w:ascii="Arial" w:hAnsi="Arial" w:cs="Arial"/>
          <w:sz w:val="24"/>
          <w:szCs w:val="24"/>
        </w:rPr>
        <w:t>More than tha</w:t>
      </w:r>
      <w:r w:rsidR="009656CB" w:rsidRPr="00851D93">
        <w:rPr>
          <w:rFonts w:ascii="Arial" w:hAnsi="Arial" w:cs="Arial"/>
          <w:sz w:val="24"/>
          <w:szCs w:val="24"/>
        </w:rPr>
        <w:t xml:space="preserve">t – it </w:t>
      </w:r>
      <w:r w:rsidRPr="00851D93">
        <w:rPr>
          <w:rFonts w:ascii="Arial" w:hAnsi="Arial" w:cs="Arial"/>
          <w:sz w:val="24"/>
          <w:szCs w:val="24"/>
        </w:rPr>
        <w:t xml:space="preserve">must surely be an embarrassment for </w:t>
      </w:r>
      <w:r w:rsidR="00177AF3" w:rsidRPr="00851D93">
        <w:rPr>
          <w:rFonts w:ascii="Arial" w:hAnsi="Arial" w:cs="Arial"/>
          <w:sz w:val="24"/>
          <w:szCs w:val="24"/>
        </w:rPr>
        <w:t xml:space="preserve">the rest of </w:t>
      </w:r>
      <w:r w:rsidRPr="00851D93">
        <w:rPr>
          <w:rFonts w:ascii="Arial" w:hAnsi="Arial" w:cs="Arial"/>
          <w:sz w:val="24"/>
          <w:szCs w:val="24"/>
        </w:rPr>
        <w:t xml:space="preserve">Namibia too. </w:t>
      </w:r>
    </w:p>
    <w:p w14:paraId="6A44D908" w14:textId="671B5483" w:rsidR="001A524C" w:rsidRPr="00851D93" w:rsidRDefault="001A524C">
      <w:pPr>
        <w:rPr>
          <w:rFonts w:ascii="Arial" w:hAnsi="Arial" w:cs="Arial"/>
          <w:sz w:val="24"/>
          <w:szCs w:val="24"/>
        </w:rPr>
      </w:pPr>
      <w:r w:rsidRPr="00851D93">
        <w:rPr>
          <w:rFonts w:ascii="Arial" w:hAnsi="Arial" w:cs="Arial"/>
          <w:sz w:val="24"/>
          <w:szCs w:val="24"/>
        </w:rPr>
        <w:t xml:space="preserve">The problem is </w:t>
      </w:r>
      <w:r w:rsidR="00177AF3" w:rsidRPr="00851D93">
        <w:rPr>
          <w:rFonts w:ascii="Arial" w:hAnsi="Arial" w:cs="Arial"/>
          <w:sz w:val="24"/>
          <w:szCs w:val="24"/>
        </w:rPr>
        <w:t xml:space="preserve">that because </w:t>
      </w:r>
      <w:r w:rsidRPr="00851D93">
        <w:rPr>
          <w:rFonts w:ascii="Arial" w:hAnsi="Arial" w:cs="Arial"/>
          <w:sz w:val="24"/>
          <w:szCs w:val="24"/>
        </w:rPr>
        <w:t xml:space="preserve">the </w:t>
      </w:r>
      <w:r w:rsidR="00177AF3" w:rsidRPr="00851D93">
        <w:rPr>
          <w:rFonts w:ascii="Arial" w:hAnsi="Arial" w:cs="Arial"/>
          <w:sz w:val="24"/>
          <w:szCs w:val="24"/>
        </w:rPr>
        <w:t xml:space="preserve">number involved in the </w:t>
      </w:r>
      <w:r w:rsidRPr="00851D93">
        <w:rPr>
          <w:rFonts w:ascii="Arial" w:hAnsi="Arial" w:cs="Arial"/>
          <w:sz w:val="24"/>
          <w:szCs w:val="24"/>
        </w:rPr>
        <w:t xml:space="preserve">sport </w:t>
      </w:r>
      <w:r w:rsidR="00177AF3" w:rsidRPr="00851D93">
        <w:rPr>
          <w:rFonts w:ascii="Arial" w:hAnsi="Arial" w:cs="Arial"/>
          <w:sz w:val="24"/>
          <w:szCs w:val="24"/>
        </w:rPr>
        <w:t>is</w:t>
      </w:r>
      <w:r w:rsidRPr="00851D93">
        <w:rPr>
          <w:rFonts w:ascii="Arial" w:hAnsi="Arial" w:cs="Arial"/>
          <w:sz w:val="24"/>
          <w:szCs w:val="24"/>
        </w:rPr>
        <w:t xml:space="preserve"> </w:t>
      </w:r>
      <w:r w:rsidR="00177AF3" w:rsidRPr="00851D93">
        <w:rPr>
          <w:rFonts w:ascii="Arial" w:hAnsi="Arial" w:cs="Arial"/>
          <w:sz w:val="24"/>
          <w:szCs w:val="24"/>
        </w:rPr>
        <w:t>very</w:t>
      </w:r>
      <w:r w:rsidRPr="00851D93">
        <w:rPr>
          <w:rFonts w:ascii="Arial" w:hAnsi="Arial" w:cs="Arial"/>
          <w:sz w:val="24"/>
          <w:szCs w:val="24"/>
        </w:rPr>
        <w:t xml:space="preserve"> small, </w:t>
      </w:r>
      <w:r w:rsidR="00670683" w:rsidRPr="00851D93">
        <w:rPr>
          <w:rFonts w:ascii="Arial" w:hAnsi="Arial" w:cs="Arial"/>
          <w:sz w:val="24"/>
          <w:szCs w:val="24"/>
        </w:rPr>
        <w:t xml:space="preserve">people </w:t>
      </w:r>
      <w:proofErr w:type="gramStart"/>
      <w:r w:rsidR="00670683" w:rsidRPr="00851D93">
        <w:rPr>
          <w:rFonts w:ascii="Arial" w:hAnsi="Arial" w:cs="Arial"/>
          <w:sz w:val="24"/>
          <w:szCs w:val="24"/>
        </w:rPr>
        <w:t>have to</w:t>
      </w:r>
      <w:proofErr w:type="gramEnd"/>
      <w:r w:rsidR="00670683" w:rsidRPr="00851D93">
        <w:rPr>
          <w:rFonts w:ascii="Arial" w:hAnsi="Arial" w:cs="Arial"/>
          <w:sz w:val="24"/>
          <w:szCs w:val="24"/>
        </w:rPr>
        <w:t xml:space="preserve"> take on multiple roles. The result is that sometimes </w:t>
      </w:r>
      <w:proofErr w:type="gramStart"/>
      <w:r w:rsidR="00670683" w:rsidRPr="00851D93">
        <w:rPr>
          <w:rFonts w:ascii="Arial" w:hAnsi="Arial" w:cs="Arial"/>
          <w:sz w:val="24"/>
          <w:szCs w:val="24"/>
        </w:rPr>
        <w:t>parents</w:t>
      </w:r>
      <w:proofErr w:type="gramEnd"/>
      <w:r w:rsidR="00670683" w:rsidRPr="00851D93">
        <w:rPr>
          <w:rFonts w:ascii="Arial" w:hAnsi="Arial" w:cs="Arial"/>
          <w:sz w:val="24"/>
          <w:szCs w:val="24"/>
        </w:rPr>
        <w:t xml:space="preserve"> of aspiring gymnasts are also coaches, sports administrators – and even judges. And that is a situation </w:t>
      </w:r>
      <w:r w:rsidR="009656CB" w:rsidRPr="00851D93">
        <w:rPr>
          <w:rFonts w:ascii="Arial" w:hAnsi="Arial" w:cs="Arial"/>
          <w:sz w:val="24"/>
          <w:szCs w:val="24"/>
        </w:rPr>
        <w:t xml:space="preserve">that must almost </w:t>
      </w:r>
      <w:r w:rsidR="00670683" w:rsidRPr="00851D93">
        <w:rPr>
          <w:rFonts w:ascii="Arial" w:hAnsi="Arial" w:cs="Arial"/>
          <w:sz w:val="24"/>
          <w:szCs w:val="24"/>
        </w:rPr>
        <w:t>inevitably lead to claims of biased judging, nepotism and the like.</w:t>
      </w:r>
    </w:p>
    <w:p w14:paraId="6343CB7D" w14:textId="63AA828A" w:rsidR="00670683" w:rsidRPr="00851D93" w:rsidRDefault="00670683">
      <w:pPr>
        <w:rPr>
          <w:rFonts w:ascii="Arial" w:hAnsi="Arial" w:cs="Arial"/>
          <w:sz w:val="24"/>
          <w:szCs w:val="24"/>
        </w:rPr>
      </w:pPr>
      <w:r w:rsidRPr="00851D93">
        <w:rPr>
          <w:rFonts w:ascii="Arial" w:hAnsi="Arial" w:cs="Arial"/>
          <w:sz w:val="24"/>
          <w:szCs w:val="24"/>
        </w:rPr>
        <w:t xml:space="preserve">The </w:t>
      </w:r>
      <w:proofErr w:type="gramStart"/>
      <w:r w:rsidRPr="00851D93">
        <w:rPr>
          <w:rFonts w:ascii="Arial" w:hAnsi="Arial" w:cs="Arial"/>
          <w:sz w:val="24"/>
          <w:szCs w:val="24"/>
        </w:rPr>
        <w:t>recently-decided</w:t>
      </w:r>
      <w:proofErr w:type="gramEnd"/>
      <w:r w:rsidRPr="00851D93">
        <w:rPr>
          <w:rFonts w:ascii="Arial" w:hAnsi="Arial" w:cs="Arial"/>
          <w:sz w:val="24"/>
          <w:szCs w:val="24"/>
        </w:rPr>
        <w:t xml:space="preserve"> case of Sonja Olivier v </w:t>
      </w:r>
      <w:proofErr w:type="spellStart"/>
      <w:r w:rsidRPr="00851D93">
        <w:rPr>
          <w:rFonts w:ascii="Arial" w:hAnsi="Arial" w:cs="Arial"/>
          <w:sz w:val="24"/>
          <w:szCs w:val="24"/>
        </w:rPr>
        <w:t>Roumiana</w:t>
      </w:r>
      <w:proofErr w:type="spellEnd"/>
      <w:r w:rsidRPr="00851D93">
        <w:rPr>
          <w:rFonts w:ascii="Arial" w:hAnsi="Arial" w:cs="Arial"/>
          <w:sz w:val="24"/>
          <w:szCs w:val="24"/>
        </w:rPr>
        <w:t xml:space="preserve"> Kostin is a prime example of what can go wrong. </w:t>
      </w:r>
    </w:p>
    <w:p w14:paraId="15774EC4" w14:textId="7DE9EBA4" w:rsidR="00670683" w:rsidRPr="00851D93" w:rsidRDefault="00670683">
      <w:pPr>
        <w:rPr>
          <w:rFonts w:ascii="Arial" w:hAnsi="Arial" w:cs="Arial"/>
          <w:sz w:val="24"/>
          <w:szCs w:val="24"/>
        </w:rPr>
      </w:pPr>
      <w:r w:rsidRPr="00851D93">
        <w:rPr>
          <w:rFonts w:ascii="Arial" w:hAnsi="Arial" w:cs="Arial"/>
          <w:sz w:val="24"/>
          <w:szCs w:val="24"/>
        </w:rPr>
        <w:t>Olivier is the president of the Namibian Gymnastics Federations (NGF). She is also the mother of two gymnasts. She’s a coach</w:t>
      </w:r>
      <w:r w:rsidR="00177AF3" w:rsidRPr="00851D93">
        <w:rPr>
          <w:rFonts w:ascii="Arial" w:hAnsi="Arial" w:cs="Arial"/>
          <w:sz w:val="24"/>
          <w:szCs w:val="24"/>
        </w:rPr>
        <w:t>. S</w:t>
      </w:r>
      <w:r w:rsidRPr="00851D93">
        <w:rPr>
          <w:rFonts w:ascii="Arial" w:hAnsi="Arial" w:cs="Arial"/>
          <w:sz w:val="24"/>
          <w:szCs w:val="24"/>
        </w:rPr>
        <w:t>he owns a gym where other gymnasts train. And she sometimes judge</w:t>
      </w:r>
      <w:r w:rsidR="00B14A69" w:rsidRPr="00851D93">
        <w:rPr>
          <w:rFonts w:ascii="Arial" w:hAnsi="Arial" w:cs="Arial"/>
          <w:sz w:val="24"/>
          <w:szCs w:val="24"/>
        </w:rPr>
        <w:t>s</w:t>
      </w:r>
      <w:r w:rsidRPr="00851D93">
        <w:rPr>
          <w:rFonts w:ascii="Arial" w:hAnsi="Arial" w:cs="Arial"/>
          <w:sz w:val="24"/>
          <w:szCs w:val="24"/>
        </w:rPr>
        <w:t xml:space="preserve"> competitions</w:t>
      </w:r>
      <w:r w:rsidR="009656CB" w:rsidRPr="00851D93">
        <w:rPr>
          <w:rFonts w:ascii="Arial" w:hAnsi="Arial" w:cs="Arial"/>
          <w:sz w:val="24"/>
          <w:szCs w:val="24"/>
        </w:rPr>
        <w:t xml:space="preserve"> </w:t>
      </w:r>
      <w:r w:rsidR="00B14A69" w:rsidRPr="00851D93">
        <w:rPr>
          <w:rFonts w:ascii="Arial" w:hAnsi="Arial" w:cs="Arial"/>
          <w:sz w:val="24"/>
          <w:szCs w:val="24"/>
        </w:rPr>
        <w:t xml:space="preserve">– even </w:t>
      </w:r>
      <w:r w:rsidR="009656CB" w:rsidRPr="00851D93">
        <w:rPr>
          <w:rFonts w:ascii="Arial" w:hAnsi="Arial" w:cs="Arial"/>
          <w:sz w:val="24"/>
          <w:szCs w:val="24"/>
        </w:rPr>
        <w:t>where her daughters compete.</w:t>
      </w:r>
    </w:p>
    <w:p w14:paraId="10E2F56A" w14:textId="4AD09401" w:rsidR="00670683" w:rsidRPr="00851D93" w:rsidRDefault="00670683">
      <w:pPr>
        <w:rPr>
          <w:rFonts w:ascii="Arial" w:hAnsi="Arial" w:cs="Arial"/>
          <w:sz w:val="24"/>
          <w:szCs w:val="24"/>
        </w:rPr>
      </w:pPr>
      <w:r w:rsidRPr="00851D93">
        <w:rPr>
          <w:rFonts w:ascii="Arial" w:hAnsi="Arial" w:cs="Arial"/>
          <w:sz w:val="24"/>
          <w:szCs w:val="24"/>
        </w:rPr>
        <w:t xml:space="preserve">Kostin is also involved in the sport as an </w:t>
      </w:r>
      <w:proofErr w:type="gramStart"/>
      <w:r w:rsidRPr="00851D93">
        <w:rPr>
          <w:rFonts w:ascii="Arial" w:hAnsi="Arial" w:cs="Arial"/>
          <w:sz w:val="24"/>
          <w:szCs w:val="24"/>
        </w:rPr>
        <w:t>administrator</w:t>
      </w:r>
      <w:proofErr w:type="gramEnd"/>
      <w:r w:rsidRPr="00851D93">
        <w:rPr>
          <w:rFonts w:ascii="Arial" w:hAnsi="Arial" w:cs="Arial"/>
          <w:sz w:val="24"/>
          <w:szCs w:val="24"/>
        </w:rPr>
        <w:t xml:space="preserve"> and </w:t>
      </w:r>
      <w:r w:rsidR="00F6505F" w:rsidRPr="00851D93">
        <w:rPr>
          <w:rFonts w:ascii="Arial" w:hAnsi="Arial" w:cs="Arial"/>
          <w:sz w:val="24"/>
          <w:szCs w:val="24"/>
        </w:rPr>
        <w:t xml:space="preserve">she is </w:t>
      </w:r>
      <w:r w:rsidRPr="00851D93">
        <w:rPr>
          <w:rFonts w:ascii="Arial" w:hAnsi="Arial" w:cs="Arial"/>
          <w:sz w:val="24"/>
          <w:szCs w:val="24"/>
        </w:rPr>
        <w:t>thus a colleague of Olivier.</w:t>
      </w:r>
    </w:p>
    <w:p w14:paraId="3FAD13B4" w14:textId="4EB2ED6F" w:rsidR="00F6505F" w:rsidRPr="00851D93" w:rsidRDefault="00F6505F">
      <w:pPr>
        <w:rPr>
          <w:rFonts w:ascii="Arial" w:hAnsi="Arial" w:cs="Arial"/>
          <w:sz w:val="24"/>
          <w:szCs w:val="24"/>
        </w:rPr>
      </w:pPr>
      <w:r w:rsidRPr="00851D93">
        <w:rPr>
          <w:rFonts w:ascii="Arial" w:hAnsi="Arial" w:cs="Arial"/>
          <w:sz w:val="24"/>
          <w:szCs w:val="24"/>
        </w:rPr>
        <w:t xml:space="preserve">There seems to have been a build-up of tension </w:t>
      </w:r>
      <w:r w:rsidR="0012200D" w:rsidRPr="00851D93">
        <w:rPr>
          <w:rFonts w:ascii="Arial" w:hAnsi="Arial" w:cs="Arial"/>
          <w:sz w:val="24"/>
          <w:szCs w:val="24"/>
        </w:rPr>
        <w:t xml:space="preserve">over a warning issued to Olivier for allegedly </w:t>
      </w:r>
      <w:proofErr w:type="spellStart"/>
      <w:r w:rsidR="0012200D" w:rsidRPr="00851D93">
        <w:rPr>
          <w:rFonts w:ascii="Arial" w:hAnsi="Arial" w:cs="Arial"/>
          <w:sz w:val="24"/>
          <w:szCs w:val="24"/>
        </w:rPr>
        <w:t>favouring</w:t>
      </w:r>
      <w:proofErr w:type="spellEnd"/>
      <w:r w:rsidR="0012200D" w:rsidRPr="00851D93">
        <w:rPr>
          <w:rFonts w:ascii="Arial" w:hAnsi="Arial" w:cs="Arial"/>
          <w:sz w:val="24"/>
          <w:szCs w:val="24"/>
        </w:rPr>
        <w:t xml:space="preserve"> her daughters in a national competition where she was a judge – </w:t>
      </w:r>
      <w:r w:rsidR="00177AF3" w:rsidRPr="00851D93">
        <w:rPr>
          <w:rFonts w:ascii="Arial" w:hAnsi="Arial" w:cs="Arial"/>
          <w:sz w:val="24"/>
          <w:szCs w:val="24"/>
        </w:rPr>
        <w:t xml:space="preserve">although she wasn’t </w:t>
      </w:r>
      <w:r w:rsidR="0012200D" w:rsidRPr="00851D93">
        <w:rPr>
          <w:rFonts w:ascii="Arial" w:hAnsi="Arial" w:cs="Arial"/>
          <w:sz w:val="24"/>
          <w:szCs w:val="24"/>
        </w:rPr>
        <w:t>giv</w:t>
      </w:r>
      <w:r w:rsidR="00177AF3" w:rsidRPr="00851D93">
        <w:rPr>
          <w:rFonts w:ascii="Arial" w:hAnsi="Arial" w:cs="Arial"/>
          <w:sz w:val="24"/>
          <w:szCs w:val="24"/>
        </w:rPr>
        <w:t>en</w:t>
      </w:r>
      <w:r w:rsidR="0012200D" w:rsidRPr="00851D93">
        <w:rPr>
          <w:rFonts w:ascii="Arial" w:hAnsi="Arial" w:cs="Arial"/>
          <w:sz w:val="24"/>
          <w:szCs w:val="24"/>
        </w:rPr>
        <w:t xml:space="preserve"> a chance to defend herself. On 3 May 2019, Olivier announced that </w:t>
      </w:r>
      <w:r w:rsidRPr="00851D93">
        <w:rPr>
          <w:rFonts w:ascii="Arial" w:hAnsi="Arial" w:cs="Arial"/>
          <w:sz w:val="24"/>
          <w:szCs w:val="24"/>
        </w:rPr>
        <w:t>her daughters would no longer participate in gymnastics in Namibia</w:t>
      </w:r>
      <w:r w:rsidR="00B14A69" w:rsidRPr="00851D93">
        <w:rPr>
          <w:rFonts w:ascii="Arial" w:hAnsi="Arial" w:cs="Arial"/>
          <w:sz w:val="24"/>
          <w:szCs w:val="24"/>
        </w:rPr>
        <w:t>. From then on,</w:t>
      </w:r>
      <w:r w:rsidRPr="00851D93">
        <w:rPr>
          <w:rFonts w:ascii="Arial" w:hAnsi="Arial" w:cs="Arial"/>
          <w:sz w:val="24"/>
          <w:szCs w:val="24"/>
        </w:rPr>
        <w:t xml:space="preserve"> she would train them herself, </w:t>
      </w:r>
      <w:r w:rsidR="0013139D" w:rsidRPr="00851D93">
        <w:rPr>
          <w:rFonts w:ascii="Arial" w:hAnsi="Arial" w:cs="Arial"/>
          <w:sz w:val="24"/>
          <w:szCs w:val="24"/>
        </w:rPr>
        <w:t xml:space="preserve">she said, </w:t>
      </w:r>
      <w:r w:rsidRPr="00851D93">
        <w:rPr>
          <w:rFonts w:ascii="Arial" w:hAnsi="Arial" w:cs="Arial"/>
          <w:sz w:val="24"/>
          <w:szCs w:val="24"/>
        </w:rPr>
        <w:t>thus effectively withdrawing them from the gymnastics club that she owned.</w:t>
      </w:r>
    </w:p>
    <w:p w14:paraId="124103AC" w14:textId="46CCE435" w:rsidR="00F6505F" w:rsidRPr="00851D93" w:rsidRDefault="00F6505F">
      <w:pPr>
        <w:rPr>
          <w:rFonts w:ascii="Arial" w:hAnsi="Arial" w:cs="Arial"/>
          <w:sz w:val="24"/>
          <w:szCs w:val="24"/>
        </w:rPr>
      </w:pPr>
      <w:r w:rsidRPr="00851D93">
        <w:rPr>
          <w:rFonts w:ascii="Arial" w:hAnsi="Arial" w:cs="Arial"/>
          <w:sz w:val="24"/>
          <w:szCs w:val="24"/>
        </w:rPr>
        <w:t>Later that month there was to be a training camp for gymnasts</w:t>
      </w:r>
      <w:r w:rsidR="0013139D" w:rsidRPr="00851D93">
        <w:rPr>
          <w:rFonts w:ascii="Arial" w:hAnsi="Arial" w:cs="Arial"/>
          <w:sz w:val="24"/>
          <w:szCs w:val="24"/>
        </w:rPr>
        <w:t xml:space="preserve">. Clubs </w:t>
      </w:r>
      <w:r w:rsidRPr="00851D93">
        <w:rPr>
          <w:rFonts w:ascii="Arial" w:hAnsi="Arial" w:cs="Arial"/>
          <w:sz w:val="24"/>
          <w:szCs w:val="24"/>
        </w:rPr>
        <w:t xml:space="preserve">were invited to send participants for training, though there was a set maximum number who could attend. </w:t>
      </w:r>
    </w:p>
    <w:p w14:paraId="1DFBA3CB" w14:textId="0B851DA3" w:rsidR="00B14A69" w:rsidRPr="00851D93" w:rsidRDefault="00F6505F">
      <w:pPr>
        <w:rPr>
          <w:rFonts w:ascii="Arial" w:hAnsi="Arial" w:cs="Arial"/>
          <w:sz w:val="24"/>
          <w:szCs w:val="24"/>
        </w:rPr>
      </w:pPr>
      <w:r w:rsidRPr="00851D93">
        <w:rPr>
          <w:rFonts w:ascii="Arial" w:hAnsi="Arial" w:cs="Arial"/>
          <w:sz w:val="24"/>
          <w:szCs w:val="24"/>
        </w:rPr>
        <w:t>When the venue for the camp changed so that it would be held at a place more convenient for her, Olivier ask</w:t>
      </w:r>
      <w:r w:rsidR="0013139D" w:rsidRPr="00851D93">
        <w:rPr>
          <w:rFonts w:ascii="Arial" w:hAnsi="Arial" w:cs="Arial"/>
          <w:sz w:val="24"/>
          <w:szCs w:val="24"/>
        </w:rPr>
        <w:t>ed</w:t>
      </w:r>
      <w:r w:rsidRPr="00851D93">
        <w:rPr>
          <w:rFonts w:ascii="Arial" w:hAnsi="Arial" w:cs="Arial"/>
          <w:sz w:val="24"/>
          <w:szCs w:val="24"/>
        </w:rPr>
        <w:t xml:space="preserve"> if her daughters could be included in the training. Kostin, manager of the training project, refused the request saying the list was now full. </w:t>
      </w:r>
      <w:r w:rsidRPr="00851D93">
        <w:rPr>
          <w:rFonts w:ascii="Arial" w:hAnsi="Arial" w:cs="Arial"/>
          <w:sz w:val="24"/>
          <w:szCs w:val="24"/>
        </w:rPr>
        <w:lastRenderedPageBreak/>
        <w:t>But Olivier went along to the camp anyway and there was an argument</w:t>
      </w:r>
      <w:r w:rsidR="00B14A69" w:rsidRPr="00851D93">
        <w:rPr>
          <w:rFonts w:ascii="Arial" w:hAnsi="Arial" w:cs="Arial"/>
          <w:sz w:val="24"/>
          <w:szCs w:val="24"/>
        </w:rPr>
        <w:t xml:space="preserve">. She said the </w:t>
      </w:r>
      <w:proofErr w:type="spellStart"/>
      <w:r w:rsidR="00B14A69" w:rsidRPr="00851D93">
        <w:rPr>
          <w:rFonts w:ascii="Arial" w:hAnsi="Arial" w:cs="Arial"/>
          <w:sz w:val="24"/>
          <w:szCs w:val="24"/>
        </w:rPr>
        <w:t>organisers</w:t>
      </w:r>
      <w:proofErr w:type="spellEnd"/>
      <w:r w:rsidR="00B14A69" w:rsidRPr="00851D93">
        <w:rPr>
          <w:rFonts w:ascii="Arial" w:hAnsi="Arial" w:cs="Arial"/>
          <w:sz w:val="24"/>
          <w:szCs w:val="24"/>
        </w:rPr>
        <w:t xml:space="preserve"> were discriminating against her daughters and that she would call an official meeting to discuss the refusal.</w:t>
      </w:r>
    </w:p>
    <w:p w14:paraId="690EAC80" w14:textId="30E80C63" w:rsidR="0031732A" w:rsidRPr="00851D93" w:rsidRDefault="00B14A69">
      <w:pPr>
        <w:rPr>
          <w:rFonts w:ascii="Arial" w:hAnsi="Arial" w:cs="Arial"/>
          <w:sz w:val="24"/>
          <w:szCs w:val="24"/>
        </w:rPr>
      </w:pPr>
      <w:r w:rsidRPr="00851D93">
        <w:rPr>
          <w:rFonts w:ascii="Arial" w:hAnsi="Arial" w:cs="Arial"/>
          <w:sz w:val="24"/>
          <w:szCs w:val="24"/>
        </w:rPr>
        <w:t>Kostin’s view was that it wasn’t proper for Olivier to call an official meeting</w:t>
      </w:r>
      <w:r w:rsidR="0031732A" w:rsidRPr="00851D93">
        <w:rPr>
          <w:rFonts w:ascii="Arial" w:hAnsi="Arial" w:cs="Arial"/>
          <w:sz w:val="24"/>
          <w:szCs w:val="24"/>
        </w:rPr>
        <w:t xml:space="preserve"> to address a private </w:t>
      </w:r>
      <w:proofErr w:type="gramStart"/>
      <w:r w:rsidR="0031732A" w:rsidRPr="00851D93">
        <w:rPr>
          <w:rFonts w:ascii="Arial" w:hAnsi="Arial" w:cs="Arial"/>
          <w:sz w:val="24"/>
          <w:szCs w:val="24"/>
        </w:rPr>
        <w:t>grievance</w:t>
      </w:r>
      <w:proofErr w:type="gramEnd"/>
      <w:r w:rsidR="000C2586" w:rsidRPr="00851D93">
        <w:rPr>
          <w:rFonts w:ascii="Arial" w:hAnsi="Arial" w:cs="Arial"/>
          <w:sz w:val="24"/>
          <w:szCs w:val="24"/>
        </w:rPr>
        <w:t xml:space="preserve"> and she didn’t attend. </w:t>
      </w:r>
      <w:r w:rsidR="0031732A" w:rsidRPr="00851D93">
        <w:rPr>
          <w:rFonts w:ascii="Arial" w:hAnsi="Arial" w:cs="Arial"/>
          <w:sz w:val="24"/>
          <w:szCs w:val="24"/>
        </w:rPr>
        <w:t>Instead, she wrote a letter complaining about Olivier’s behaviour to the NGF executive council and two other members of NGF.</w:t>
      </w:r>
    </w:p>
    <w:p w14:paraId="58261C59" w14:textId="4D8F3AB1" w:rsidR="0031732A" w:rsidRPr="00851D93" w:rsidRDefault="0031732A">
      <w:pPr>
        <w:rPr>
          <w:rFonts w:ascii="Arial" w:hAnsi="Arial" w:cs="Arial"/>
          <w:sz w:val="24"/>
          <w:szCs w:val="24"/>
        </w:rPr>
      </w:pPr>
      <w:r w:rsidRPr="00851D93">
        <w:rPr>
          <w:rFonts w:ascii="Arial" w:hAnsi="Arial" w:cs="Arial"/>
          <w:sz w:val="24"/>
          <w:szCs w:val="24"/>
        </w:rPr>
        <w:t>Olivier then claimed Kostin’s letter was defamatory because it accused her of nepotism and of being dishonest. Kostin didn’t back down and when the matter came to court</w:t>
      </w:r>
      <w:r w:rsidR="000C2586" w:rsidRPr="00851D93">
        <w:rPr>
          <w:rFonts w:ascii="Arial" w:hAnsi="Arial" w:cs="Arial"/>
          <w:sz w:val="24"/>
          <w:szCs w:val="24"/>
        </w:rPr>
        <w:t>,</w:t>
      </w:r>
      <w:r w:rsidRPr="00851D93">
        <w:rPr>
          <w:rFonts w:ascii="Arial" w:hAnsi="Arial" w:cs="Arial"/>
          <w:sz w:val="24"/>
          <w:szCs w:val="24"/>
        </w:rPr>
        <w:t xml:space="preserve"> she said that the allegations in her letter were essentially true</w:t>
      </w:r>
      <w:r w:rsidR="0013139D" w:rsidRPr="00851D93">
        <w:rPr>
          <w:rFonts w:ascii="Arial" w:hAnsi="Arial" w:cs="Arial"/>
          <w:sz w:val="24"/>
          <w:szCs w:val="24"/>
        </w:rPr>
        <w:t xml:space="preserve">, </w:t>
      </w:r>
      <w:proofErr w:type="gramStart"/>
      <w:r w:rsidR="0013139D" w:rsidRPr="00851D93">
        <w:rPr>
          <w:rFonts w:ascii="Arial" w:hAnsi="Arial" w:cs="Arial"/>
          <w:sz w:val="24"/>
          <w:szCs w:val="24"/>
        </w:rPr>
        <w:t>fair</w:t>
      </w:r>
      <w:proofErr w:type="gramEnd"/>
      <w:r w:rsidR="0013139D" w:rsidRPr="00851D93">
        <w:rPr>
          <w:rFonts w:ascii="Arial" w:hAnsi="Arial" w:cs="Arial"/>
          <w:sz w:val="24"/>
          <w:szCs w:val="24"/>
        </w:rPr>
        <w:t xml:space="preserve"> comment and in the public interest.</w:t>
      </w:r>
    </w:p>
    <w:p w14:paraId="606D5ADF" w14:textId="425C4260" w:rsidR="000C2586" w:rsidRPr="00851D93" w:rsidRDefault="000C2586">
      <w:pPr>
        <w:rPr>
          <w:rFonts w:ascii="Arial" w:hAnsi="Arial" w:cs="Arial"/>
          <w:sz w:val="24"/>
          <w:szCs w:val="24"/>
        </w:rPr>
      </w:pPr>
      <w:r w:rsidRPr="00851D93">
        <w:rPr>
          <w:rFonts w:ascii="Arial" w:hAnsi="Arial" w:cs="Arial"/>
          <w:sz w:val="24"/>
          <w:szCs w:val="24"/>
        </w:rPr>
        <w:t>After the high court dismissed the defamation claim, Olivier appealed to the supreme court</w:t>
      </w:r>
      <w:r w:rsidR="0012200D" w:rsidRPr="00851D93">
        <w:rPr>
          <w:rFonts w:ascii="Arial" w:hAnsi="Arial" w:cs="Arial"/>
          <w:sz w:val="24"/>
          <w:szCs w:val="24"/>
        </w:rPr>
        <w:t>. That court has now handed down its decision, essentially finding that Olivier had not shown proper grounds for the supreme court to interfere with the judgment of the high court.</w:t>
      </w:r>
    </w:p>
    <w:p w14:paraId="64547956" w14:textId="315CCB5B" w:rsidR="0012200D" w:rsidRPr="00851D93" w:rsidRDefault="0012200D">
      <w:pPr>
        <w:rPr>
          <w:rFonts w:ascii="Arial" w:hAnsi="Arial" w:cs="Arial"/>
          <w:sz w:val="24"/>
          <w:szCs w:val="24"/>
        </w:rPr>
      </w:pPr>
      <w:r w:rsidRPr="00851D93">
        <w:rPr>
          <w:rFonts w:ascii="Arial" w:hAnsi="Arial" w:cs="Arial"/>
          <w:sz w:val="24"/>
          <w:szCs w:val="24"/>
        </w:rPr>
        <w:t>The judges begin by saying that the case showed the need for the courts to ensure that the law of defamation was not ‘</w:t>
      </w:r>
      <w:proofErr w:type="spellStart"/>
      <w:r w:rsidRPr="00851D93">
        <w:rPr>
          <w:rFonts w:ascii="Arial" w:hAnsi="Arial" w:cs="Arial"/>
          <w:sz w:val="24"/>
          <w:szCs w:val="24"/>
        </w:rPr>
        <w:t>weaponised</w:t>
      </w:r>
      <w:proofErr w:type="spellEnd"/>
      <w:r w:rsidRPr="00851D93">
        <w:rPr>
          <w:rFonts w:ascii="Arial" w:hAnsi="Arial" w:cs="Arial"/>
          <w:sz w:val="24"/>
          <w:szCs w:val="24"/>
        </w:rPr>
        <w:t>’. They also noted, as a matter of regret, that ‘in Namibia the sport of gymnastics is run in a manner that suspicion and interpersonal conflict is inevitable.’ They added, ‘Just to give a foretaste: parents of children participating in competitions are allowed to sit as judges – deciding the fate of other children competing against their own children. The explanation given (and that is common cause) is that there are very few qualified judges, and if parents were disallowed to sit in judgment of their own children when competing with others, no judging would take place.’</w:t>
      </w:r>
    </w:p>
    <w:p w14:paraId="3F78FFCB" w14:textId="6D7F588A" w:rsidR="0013139D" w:rsidRPr="00851D93" w:rsidRDefault="0013139D">
      <w:pPr>
        <w:rPr>
          <w:rFonts w:ascii="Arial" w:hAnsi="Arial" w:cs="Arial"/>
          <w:sz w:val="24"/>
          <w:szCs w:val="24"/>
        </w:rPr>
      </w:pPr>
      <w:r w:rsidRPr="00851D93">
        <w:rPr>
          <w:rFonts w:ascii="Arial" w:hAnsi="Arial" w:cs="Arial"/>
          <w:sz w:val="24"/>
          <w:szCs w:val="24"/>
        </w:rPr>
        <w:t>Evidence in the high court showed that there was ‘a history of animosity’ between Olivier and Kostin and that Olivier believed Kostin was part of a group that wanted to oust her from her position as president of the NGF.</w:t>
      </w:r>
    </w:p>
    <w:p w14:paraId="18F61BD2" w14:textId="60A39601" w:rsidR="0013139D" w:rsidRPr="00851D93" w:rsidRDefault="0013139D">
      <w:pPr>
        <w:rPr>
          <w:rFonts w:ascii="Arial" w:hAnsi="Arial" w:cs="Arial"/>
          <w:sz w:val="24"/>
          <w:szCs w:val="24"/>
        </w:rPr>
      </w:pPr>
      <w:r w:rsidRPr="00851D93">
        <w:rPr>
          <w:rFonts w:ascii="Arial" w:hAnsi="Arial" w:cs="Arial"/>
          <w:sz w:val="24"/>
          <w:szCs w:val="24"/>
        </w:rPr>
        <w:t xml:space="preserve">In the end, </w:t>
      </w:r>
      <w:r w:rsidR="00177AF3" w:rsidRPr="00851D93">
        <w:rPr>
          <w:rFonts w:ascii="Arial" w:hAnsi="Arial" w:cs="Arial"/>
          <w:sz w:val="24"/>
          <w:szCs w:val="24"/>
        </w:rPr>
        <w:t xml:space="preserve">though, </w:t>
      </w:r>
      <w:r w:rsidRPr="00851D93">
        <w:rPr>
          <w:rFonts w:ascii="Arial" w:hAnsi="Arial" w:cs="Arial"/>
          <w:sz w:val="24"/>
          <w:szCs w:val="24"/>
        </w:rPr>
        <w:t xml:space="preserve">the high court </w:t>
      </w:r>
      <w:r w:rsidR="00244251" w:rsidRPr="00851D93">
        <w:rPr>
          <w:rFonts w:ascii="Arial" w:hAnsi="Arial" w:cs="Arial"/>
          <w:sz w:val="24"/>
          <w:szCs w:val="24"/>
        </w:rPr>
        <w:t xml:space="preserve">found that Olivier’s behaviour had shown conflict of interest, immature behaviour, unfitness for the office of president of NGF, and ‘irate behaviour’. In the light of this, the judge found that Kostin’s statements about Olivier’s behaviour were ‘substantially true’. She was </w:t>
      </w:r>
      <w:r w:rsidRPr="00851D93">
        <w:rPr>
          <w:rFonts w:ascii="Arial" w:hAnsi="Arial" w:cs="Arial"/>
          <w:sz w:val="24"/>
          <w:szCs w:val="24"/>
        </w:rPr>
        <w:t>satisfied that Kostin had proved ‘the absence of wrongfulness’ and dismissed the claim, with costs.</w:t>
      </w:r>
    </w:p>
    <w:p w14:paraId="68E7ADA5" w14:textId="77777777" w:rsidR="00244251" w:rsidRPr="00851D93" w:rsidRDefault="00244251">
      <w:pPr>
        <w:rPr>
          <w:rFonts w:ascii="Arial" w:hAnsi="Arial" w:cs="Arial"/>
          <w:sz w:val="24"/>
          <w:szCs w:val="24"/>
        </w:rPr>
      </w:pPr>
      <w:r w:rsidRPr="00851D93">
        <w:rPr>
          <w:rFonts w:ascii="Arial" w:hAnsi="Arial" w:cs="Arial"/>
          <w:sz w:val="24"/>
          <w:szCs w:val="24"/>
        </w:rPr>
        <w:t>The three supreme court judges began their appeal judgment by underlining the conditions under which an appellate court will reverse a decision by the trial court.</w:t>
      </w:r>
    </w:p>
    <w:p w14:paraId="57CBC28F" w14:textId="1F9013AC" w:rsidR="00244251" w:rsidRPr="00851D93" w:rsidRDefault="00244251">
      <w:pPr>
        <w:rPr>
          <w:rFonts w:ascii="Arial" w:hAnsi="Arial" w:cs="Arial"/>
          <w:sz w:val="24"/>
          <w:szCs w:val="24"/>
        </w:rPr>
      </w:pPr>
      <w:r w:rsidRPr="00851D93">
        <w:rPr>
          <w:rFonts w:ascii="Arial" w:hAnsi="Arial" w:cs="Arial"/>
          <w:sz w:val="24"/>
          <w:szCs w:val="24"/>
        </w:rPr>
        <w:t xml:space="preserve">They </w:t>
      </w:r>
      <w:r w:rsidR="00177AF3" w:rsidRPr="00851D93">
        <w:rPr>
          <w:rFonts w:ascii="Arial" w:hAnsi="Arial" w:cs="Arial"/>
          <w:sz w:val="24"/>
          <w:szCs w:val="24"/>
        </w:rPr>
        <w:t>said</w:t>
      </w:r>
      <w:r w:rsidRPr="00851D93">
        <w:rPr>
          <w:rFonts w:ascii="Arial" w:hAnsi="Arial" w:cs="Arial"/>
          <w:sz w:val="24"/>
          <w:szCs w:val="24"/>
        </w:rPr>
        <w:t xml:space="preserve"> Olivier’s conduct reasonably supported a conclusion that here was a person who ‘conflated her official and parental roles, exhibited immature and irate conduct and a desire to put the interests of her children above those of other gymnasts.’ And the</w:t>
      </w:r>
      <w:r w:rsidR="00177AF3" w:rsidRPr="00851D93">
        <w:rPr>
          <w:rFonts w:ascii="Arial" w:hAnsi="Arial" w:cs="Arial"/>
          <w:sz w:val="24"/>
          <w:szCs w:val="24"/>
        </w:rPr>
        <w:t>y added that the</w:t>
      </w:r>
      <w:r w:rsidRPr="00851D93">
        <w:rPr>
          <w:rFonts w:ascii="Arial" w:hAnsi="Arial" w:cs="Arial"/>
          <w:sz w:val="24"/>
          <w:szCs w:val="24"/>
        </w:rPr>
        <w:t xml:space="preserve"> trial judge’s findings to that effect were fully supported by the evidence.</w:t>
      </w:r>
    </w:p>
    <w:p w14:paraId="28B664A2" w14:textId="4A1126D6" w:rsidR="00670683" w:rsidRPr="00851D93" w:rsidRDefault="005C4950">
      <w:pPr>
        <w:rPr>
          <w:rFonts w:ascii="Arial" w:hAnsi="Arial" w:cs="Arial"/>
          <w:sz w:val="24"/>
          <w:szCs w:val="24"/>
        </w:rPr>
      </w:pPr>
      <w:r w:rsidRPr="00851D93">
        <w:rPr>
          <w:rFonts w:ascii="Arial" w:hAnsi="Arial" w:cs="Arial"/>
          <w:sz w:val="24"/>
          <w:szCs w:val="24"/>
        </w:rPr>
        <w:lastRenderedPageBreak/>
        <w:t>One of the grounds of Olivier’s appeal was that there was no ‘public benefit’ to the letter written by Kostin, but the supreme court didn’t agree. The judges said it defied reason to suggest that it couldn’t be in the public interest or of public benefit to ‘raise the alarm on suspected nepotism practised by an official of a body performing public functions’</w:t>
      </w:r>
      <w:r w:rsidR="006E48FF" w:rsidRPr="00851D93">
        <w:rPr>
          <w:rFonts w:ascii="Arial" w:hAnsi="Arial" w:cs="Arial"/>
          <w:sz w:val="24"/>
          <w:szCs w:val="24"/>
        </w:rPr>
        <w:t>. Not just that</w:t>
      </w:r>
      <w:r w:rsidR="00177AF3" w:rsidRPr="00851D93">
        <w:rPr>
          <w:rFonts w:ascii="Arial" w:hAnsi="Arial" w:cs="Arial"/>
          <w:sz w:val="24"/>
          <w:szCs w:val="24"/>
        </w:rPr>
        <w:t xml:space="preserve">; </w:t>
      </w:r>
      <w:r w:rsidR="006E48FF" w:rsidRPr="00851D93">
        <w:rPr>
          <w:rFonts w:ascii="Arial" w:hAnsi="Arial" w:cs="Arial"/>
          <w:sz w:val="24"/>
          <w:szCs w:val="24"/>
        </w:rPr>
        <w:t xml:space="preserve">in addition, the official </w:t>
      </w:r>
      <w:r w:rsidRPr="00851D93">
        <w:rPr>
          <w:rFonts w:ascii="Arial" w:hAnsi="Arial" w:cs="Arial"/>
          <w:sz w:val="24"/>
          <w:szCs w:val="24"/>
        </w:rPr>
        <w:t>behav</w:t>
      </w:r>
      <w:r w:rsidR="006E48FF" w:rsidRPr="00851D93">
        <w:rPr>
          <w:rFonts w:ascii="Arial" w:hAnsi="Arial" w:cs="Arial"/>
          <w:sz w:val="24"/>
          <w:szCs w:val="24"/>
        </w:rPr>
        <w:t xml:space="preserve">ed in a way </w:t>
      </w:r>
      <w:r w:rsidRPr="00851D93">
        <w:rPr>
          <w:rFonts w:ascii="Arial" w:hAnsi="Arial" w:cs="Arial"/>
          <w:sz w:val="24"/>
          <w:szCs w:val="24"/>
        </w:rPr>
        <w:t>that showed a conflict of interest, not to mention dishonesty and conflating private interests with</w:t>
      </w:r>
      <w:r w:rsidR="006E48FF" w:rsidRPr="00851D93">
        <w:rPr>
          <w:rFonts w:ascii="Arial" w:hAnsi="Arial" w:cs="Arial"/>
          <w:sz w:val="24"/>
          <w:szCs w:val="24"/>
        </w:rPr>
        <w:t xml:space="preserve"> an</w:t>
      </w:r>
      <w:r w:rsidRPr="00851D93">
        <w:rPr>
          <w:rFonts w:ascii="Arial" w:hAnsi="Arial" w:cs="Arial"/>
          <w:sz w:val="24"/>
          <w:szCs w:val="24"/>
        </w:rPr>
        <w:t xml:space="preserve"> official position.</w:t>
      </w:r>
    </w:p>
    <w:p w14:paraId="6D6C6969" w14:textId="53078339" w:rsidR="006E48FF" w:rsidRPr="00851D93" w:rsidRDefault="006E48FF">
      <w:pPr>
        <w:rPr>
          <w:rFonts w:ascii="Arial" w:hAnsi="Arial" w:cs="Arial"/>
          <w:sz w:val="24"/>
          <w:szCs w:val="24"/>
        </w:rPr>
      </w:pPr>
      <w:r w:rsidRPr="00851D93">
        <w:rPr>
          <w:rFonts w:ascii="Arial" w:hAnsi="Arial" w:cs="Arial"/>
          <w:sz w:val="24"/>
          <w:szCs w:val="24"/>
        </w:rPr>
        <w:t xml:space="preserve">They added that the complaint took place against the backdrop of an organisation where conflict of interest was both rife and tolerated. ‘Where the boundaries lie in the pursuit of such self-interest’ was a matter which the public justifiably wanted to be debated ‘openly, frankly and robustly’ by the gymnastic community and its leadership.  </w:t>
      </w:r>
    </w:p>
    <w:p w14:paraId="1B8C56CE" w14:textId="58290A00" w:rsidR="006E48FF" w:rsidRPr="00851D93" w:rsidRDefault="006E48FF">
      <w:pPr>
        <w:rPr>
          <w:rFonts w:ascii="Arial" w:hAnsi="Arial" w:cs="Arial"/>
          <w:sz w:val="24"/>
          <w:szCs w:val="24"/>
        </w:rPr>
      </w:pPr>
      <w:r w:rsidRPr="00851D93">
        <w:rPr>
          <w:rFonts w:ascii="Arial" w:hAnsi="Arial" w:cs="Arial"/>
          <w:sz w:val="24"/>
          <w:szCs w:val="24"/>
        </w:rPr>
        <w:t>After considering all the grounds of the appeal, the court found they showed no basis to interfere with the judgment of the high court, and the judges dismissed the appeal, with costs.</w:t>
      </w:r>
    </w:p>
    <w:p w14:paraId="51C2979D" w14:textId="77777777" w:rsidR="006E48FF" w:rsidRPr="00851D93" w:rsidRDefault="006E48FF">
      <w:pPr>
        <w:rPr>
          <w:rFonts w:ascii="Arial" w:hAnsi="Arial" w:cs="Arial"/>
          <w:sz w:val="24"/>
          <w:szCs w:val="24"/>
        </w:rPr>
      </w:pPr>
    </w:p>
    <w:p w14:paraId="48054795" w14:textId="77777777" w:rsidR="00670683" w:rsidRPr="00851D93" w:rsidRDefault="00670683">
      <w:pPr>
        <w:rPr>
          <w:rFonts w:ascii="Arial" w:hAnsi="Arial" w:cs="Arial"/>
          <w:sz w:val="24"/>
          <w:szCs w:val="24"/>
        </w:rPr>
      </w:pPr>
    </w:p>
    <w:sectPr w:rsidR="00670683" w:rsidRPr="00851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AD"/>
    <w:rsid w:val="000A0FA3"/>
    <w:rsid w:val="000C2586"/>
    <w:rsid w:val="0012200D"/>
    <w:rsid w:val="0013139D"/>
    <w:rsid w:val="00177AF3"/>
    <w:rsid w:val="001A524C"/>
    <w:rsid w:val="00244251"/>
    <w:rsid w:val="0031732A"/>
    <w:rsid w:val="00351897"/>
    <w:rsid w:val="003F37F0"/>
    <w:rsid w:val="00461DAD"/>
    <w:rsid w:val="005C4950"/>
    <w:rsid w:val="00670683"/>
    <w:rsid w:val="006E48FF"/>
    <w:rsid w:val="00851D93"/>
    <w:rsid w:val="0096101C"/>
    <w:rsid w:val="009656CB"/>
    <w:rsid w:val="00B14A69"/>
    <w:rsid w:val="00B82861"/>
    <w:rsid w:val="00F6505F"/>
    <w:rsid w:val="00F75B0A"/>
    <w:rsid w:val="00FC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D1BA"/>
  <w15:chartTrackingRefBased/>
  <w15:docId w15:val="{37C96396-830E-41BA-997F-DEFAA208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24C"/>
    <w:rPr>
      <w:color w:val="0563C1" w:themeColor="hyperlink"/>
      <w:u w:val="single"/>
    </w:rPr>
  </w:style>
  <w:style w:type="character" w:styleId="UnresolvedMention">
    <w:name w:val="Unresolved Mention"/>
    <w:basedOn w:val="DefaultParagraphFont"/>
    <w:uiPriority w:val="99"/>
    <w:semiHidden/>
    <w:unhideWhenUsed/>
    <w:rsid w:val="001A5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Rickard</dc:creator>
  <cp:keywords/>
  <dc:description/>
  <cp:lastModifiedBy>Venilla Yoganathan</cp:lastModifiedBy>
  <cp:revision>2</cp:revision>
  <dcterms:created xsi:type="dcterms:W3CDTF">2024-08-12T12:27:00Z</dcterms:created>
  <dcterms:modified xsi:type="dcterms:W3CDTF">2024-08-12T12:27:00Z</dcterms:modified>
</cp:coreProperties>
</file>